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14" w:rsidRDefault="00281414" w:rsidP="00281414">
      <w:pPr>
        <w:jc w:val="right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>Proiect</w:t>
      </w:r>
    </w:p>
    <w:tbl>
      <w:tblPr>
        <w:tblpPr w:leftFromText="180" w:rightFromText="180" w:bottomFromText="200" w:horzAnchor="margin" w:tblpXSpec="center" w:tblpY="534"/>
        <w:tblW w:w="0" w:type="dxa"/>
        <w:tblLayout w:type="fixed"/>
        <w:tblLook w:val="04A0" w:firstRow="1" w:lastRow="0" w:firstColumn="1" w:lastColumn="0" w:noHBand="0" w:noVBand="1"/>
      </w:tblPr>
      <w:tblGrid>
        <w:gridCol w:w="4287"/>
        <w:gridCol w:w="1473"/>
        <w:gridCol w:w="4860"/>
      </w:tblGrid>
      <w:tr w:rsidR="00281414" w:rsidTr="002C6114">
        <w:trPr>
          <w:cantSplit/>
          <w:trHeight w:val="1556"/>
        </w:trPr>
        <w:tc>
          <w:tcPr>
            <w:tcW w:w="4287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281414" w:rsidRDefault="00281414" w:rsidP="002C6114">
            <w:pPr>
              <w:pStyle w:val="1"/>
              <w:numPr>
                <w:ilvl w:val="0"/>
                <w:numId w:val="1"/>
              </w:numPr>
              <w:snapToGrid w:val="0"/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REPUBLICA MOLDOVA</w:t>
            </w:r>
          </w:p>
          <w:p w:rsidR="00281414" w:rsidRDefault="00281414" w:rsidP="002C6114">
            <w:pPr>
              <w:pStyle w:val="a3"/>
              <w:spacing w:line="276" w:lineRule="auto"/>
              <w:rPr>
                <w:rFonts w:ascii="Times New Roman" w:hAnsi="Times New Roman"/>
                <w:sz w:val="10"/>
                <w:lang w:val="ru-RU"/>
              </w:rPr>
            </w:pPr>
          </w:p>
          <w:p w:rsidR="00281414" w:rsidRDefault="00281414" w:rsidP="002C6114">
            <w:pPr>
              <w:pStyle w:val="a3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CONSILIUL RAIONAL BRICENI</w:t>
            </w:r>
          </w:p>
          <w:p w:rsidR="00281414" w:rsidRDefault="00281414" w:rsidP="002C6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PREŞEDINTELE</w:t>
            </w:r>
          </w:p>
          <w:p w:rsidR="00281414" w:rsidRDefault="00281414" w:rsidP="002C611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RAIONULUI BRICENI</w:t>
            </w:r>
          </w:p>
        </w:tc>
        <w:tc>
          <w:tcPr>
            <w:tcW w:w="1473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281414" w:rsidRDefault="00281414" w:rsidP="002C6114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7F44A6C" wp14:editId="11D7D01A">
                  <wp:extent cx="6286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1414" w:rsidRDefault="00281414" w:rsidP="002C611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double" w:sz="18" w:space="0" w:color="000000"/>
              <w:right w:val="nil"/>
            </w:tcBorders>
          </w:tcPr>
          <w:p w:rsidR="00281414" w:rsidRDefault="00281414" w:rsidP="002C611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РЕСПУБЛИКА МОЛДОВА</w:t>
            </w:r>
          </w:p>
          <w:p w:rsidR="00281414" w:rsidRDefault="00281414" w:rsidP="002C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РАЙОННЫЙ СОВЕТ БРИЧЕНЬ</w:t>
            </w:r>
          </w:p>
          <w:p w:rsidR="00281414" w:rsidRDefault="00281414" w:rsidP="002C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ПРЕДСЕДАТЕЛЬ</w:t>
            </w:r>
          </w:p>
          <w:p w:rsidR="00281414" w:rsidRDefault="00281414" w:rsidP="002C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  <w:p w:rsidR="00281414" w:rsidRDefault="00281414" w:rsidP="002C61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o-RO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РАЙОНА БРИЧЕНЬ</w:t>
            </w:r>
          </w:p>
        </w:tc>
      </w:tr>
      <w:tr w:rsidR="00281414" w:rsidTr="002C6114">
        <w:trPr>
          <w:cantSplit/>
          <w:trHeight w:val="338"/>
        </w:trPr>
        <w:tc>
          <w:tcPr>
            <w:tcW w:w="4287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281414" w:rsidRDefault="00281414" w:rsidP="002C61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or.Briceni,str. Independenţei 48</w:t>
            </w:r>
          </w:p>
          <w:p w:rsidR="00281414" w:rsidRDefault="00281414" w:rsidP="002C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lang w:val="it-IT" w:eastAsia="en-US"/>
              </w:rPr>
              <w:t>Tel.2-20-58, fax.2-34-92</w:t>
            </w:r>
          </w:p>
        </w:tc>
        <w:tc>
          <w:tcPr>
            <w:tcW w:w="1473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281414" w:rsidRDefault="00281414" w:rsidP="002C61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24"/>
                <w:lang w:val="en-US" w:eastAsia="en-US"/>
              </w:rPr>
            </w:pPr>
          </w:p>
        </w:tc>
        <w:tc>
          <w:tcPr>
            <w:tcW w:w="4860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281414" w:rsidRDefault="00281414" w:rsidP="002C61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МД 4700 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Бричень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Индепенденцей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, 48</w:t>
            </w:r>
          </w:p>
          <w:p w:rsidR="00281414" w:rsidRDefault="00281414" w:rsidP="002C61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fr-FR" w:eastAsia="en-US"/>
              </w:rPr>
              <w:t>Tel.2-20-58, fax.2-34-92</w:t>
            </w:r>
          </w:p>
        </w:tc>
      </w:tr>
    </w:tbl>
    <w:p w:rsidR="00281414" w:rsidRDefault="00281414" w:rsidP="00281414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Decizie nr.3/</w:t>
      </w:r>
      <w:r w:rsidR="00AA0520">
        <w:rPr>
          <w:rFonts w:ascii="Times New Roman" w:hAnsi="Times New Roman" w:cs="Times New Roman"/>
          <w:b/>
          <w:sz w:val="28"/>
          <w:szCs w:val="28"/>
          <w:lang w:val="it-IT"/>
        </w:rPr>
        <w:t>12</w:t>
      </w:r>
      <w:bookmarkStart w:id="0" w:name="_GoBack"/>
      <w:bookmarkEnd w:id="0"/>
    </w:p>
    <w:p w:rsidR="00281414" w:rsidRDefault="00281414" w:rsidP="00281414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din 10 iunie 2022                                                                                    or.Briceni </w:t>
      </w:r>
    </w:p>
    <w:p w:rsidR="00281414" w:rsidRDefault="00281414" w:rsidP="00281414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B7584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Pr="00281414">
        <w:rPr>
          <w:rFonts w:ascii="Times New Roman" w:hAnsi="Times New Roman"/>
          <w:b/>
          <w:sz w:val="28"/>
          <w:szCs w:val="28"/>
          <w:lang w:val="ro-RO"/>
        </w:rPr>
        <w:t>aprobarea unor dispoziții ale Președintelui raionului</w:t>
      </w:r>
    </w:p>
    <w:p w:rsidR="00281414" w:rsidRDefault="00281414" w:rsidP="00281414">
      <w:pPr>
        <w:spacing w:after="0" w:line="240" w:lineRule="auto"/>
        <w:ind w:right="1984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1414" w:rsidRPr="003A19BB" w:rsidRDefault="00281414" w:rsidP="00281414">
      <w:pPr>
        <w:pStyle w:val="a6"/>
        <w:spacing w:line="240" w:lineRule="auto"/>
        <w:ind w:left="-142" w:right="-143" w:firstLine="993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temeiul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prevederilor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art. 43. </w:t>
      </w:r>
      <w:proofErr w:type="spellStart"/>
      <w:proofErr w:type="gramStart"/>
      <w:r w:rsidRPr="003A19BB">
        <w:rPr>
          <w:rFonts w:ascii="Times New Roman" w:hAnsi="Times New Roman"/>
          <w:sz w:val="28"/>
          <w:szCs w:val="28"/>
          <w:lang w:val="en-US"/>
        </w:rPr>
        <w:t>şi</w:t>
      </w:r>
      <w:proofErr w:type="spellEnd"/>
      <w:proofErr w:type="gramEnd"/>
      <w:r w:rsidRPr="003A19BB">
        <w:rPr>
          <w:rFonts w:ascii="Times New Roman" w:hAnsi="Times New Roman"/>
          <w:sz w:val="28"/>
          <w:szCs w:val="28"/>
          <w:lang w:val="en-US"/>
        </w:rPr>
        <w:t xml:space="preserve"> art.46 din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Legea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Republicii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Moldova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nr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. 436 din 28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decembrie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2006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 w:rsidRPr="003A19BB">
        <w:rPr>
          <w:rFonts w:ascii="Times New Roman" w:hAnsi="Times New Roman"/>
          <w:sz w:val="28"/>
          <w:szCs w:val="28"/>
          <w:lang w:val="en-US"/>
        </w:rPr>
        <w:t>rivind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administraţia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publică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locală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, art.26, alin.2, lit.(c)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Legii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Finanţelor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publice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locale nr.397-XV din 16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octombrie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2003,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în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baza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Deciziei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/>
          <w:sz w:val="28"/>
          <w:szCs w:val="28"/>
          <w:lang w:val="en-US"/>
        </w:rPr>
        <w:t>6</w:t>
      </w:r>
      <w:r w:rsidRPr="003A19BB">
        <w:rPr>
          <w:rFonts w:ascii="Times New Roman" w:hAnsi="Times New Roman"/>
          <w:sz w:val="28"/>
          <w:szCs w:val="28"/>
          <w:lang w:val="en-US"/>
        </w:rPr>
        <w:t>/2 din 1</w:t>
      </w:r>
      <w:r>
        <w:rPr>
          <w:rFonts w:ascii="Times New Roman" w:hAnsi="Times New Roman"/>
          <w:sz w:val="28"/>
          <w:szCs w:val="28"/>
          <w:lang w:val="en-US"/>
        </w:rPr>
        <w:t>0</w:t>
      </w:r>
      <w:r w:rsidRPr="003A19BB">
        <w:rPr>
          <w:rFonts w:ascii="Times New Roman" w:hAnsi="Times New Roman"/>
          <w:sz w:val="28"/>
          <w:szCs w:val="28"/>
          <w:lang w:val="en-US"/>
        </w:rPr>
        <w:t>.12.20</w:t>
      </w:r>
      <w:r>
        <w:rPr>
          <w:rFonts w:ascii="Times New Roman" w:hAnsi="Times New Roman"/>
          <w:sz w:val="28"/>
          <w:szCs w:val="28"/>
          <w:lang w:val="en-US"/>
        </w:rPr>
        <w:t>21</w:t>
      </w:r>
      <w:r w:rsidRPr="003A19BB">
        <w:rPr>
          <w:rFonts w:ascii="Times New Roman" w:hAnsi="Times New Roman"/>
          <w:sz w:val="28"/>
          <w:szCs w:val="28"/>
          <w:lang w:val="en-US"/>
        </w:rPr>
        <w:t xml:space="preserve"> cu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privire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la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aprobarea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bugetului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pentru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anul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 w:rsidRPr="003A19B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Decizia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Consiliului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/>
          <w:sz w:val="28"/>
          <w:szCs w:val="28"/>
          <w:lang w:val="en-US"/>
        </w:rPr>
        <w:t>1/6</w:t>
      </w:r>
      <w:r w:rsidRPr="003A19BB">
        <w:rPr>
          <w:rFonts w:ascii="Times New Roman" w:hAnsi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/>
          <w:sz w:val="28"/>
          <w:szCs w:val="28"/>
          <w:lang w:val="en-US"/>
        </w:rPr>
        <w:t>31</w:t>
      </w:r>
      <w:r w:rsidRPr="003A19BB">
        <w:rPr>
          <w:rFonts w:ascii="Times New Roman" w:hAnsi="Times New Roman"/>
          <w:sz w:val="28"/>
          <w:szCs w:val="28"/>
          <w:lang w:val="en-US"/>
        </w:rPr>
        <w:t>.0</w:t>
      </w:r>
      <w:r>
        <w:rPr>
          <w:rFonts w:ascii="Times New Roman" w:hAnsi="Times New Roman"/>
          <w:sz w:val="28"/>
          <w:szCs w:val="28"/>
          <w:lang w:val="en-US"/>
        </w:rPr>
        <w:t>1</w:t>
      </w:r>
      <w:r w:rsidRPr="003A19BB">
        <w:rPr>
          <w:rFonts w:ascii="Times New Roman" w:hAnsi="Times New Roman"/>
          <w:sz w:val="28"/>
          <w:szCs w:val="28"/>
          <w:lang w:val="en-US"/>
        </w:rPr>
        <w:t>.20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Pr="003A19BB">
        <w:rPr>
          <w:rFonts w:ascii="Times New Roman" w:hAnsi="Times New Roman"/>
          <w:sz w:val="28"/>
          <w:szCs w:val="28"/>
          <w:lang w:val="en-US"/>
        </w:rPr>
        <w:t xml:space="preserve">, 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Consiliul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raional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281414" w:rsidRPr="003A19BB" w:rsidRDefault="00281414" w:rsidP="00281414">
      <w:pPr>
        <w:tabs>
          <w:tab w:val="left" w:pos="129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A19BB">
        <w:rPr>
          <w:rFonts w:ascii="Times New Roman" w:hAnsi="Times New Roman" w:cs="Times New Roman"/>
          <w:b/>
          <w:sz w:val="28"/>
          <w:szCs w:val="28"/>
          <w:lang w:val="en-US"/>
        </w:rPr>
        <w:t>A DECIS:</w:t>
      </w:r>
    </w:p>
    <w:p w:rsidR="00281414" w:rsidRPr="00281414" w:rsidRDefault="00281414" w:rsidP="00281414">
      <w:pPr>
        <w:pStyle w:val="a6"/>
        <w:numPr>
          <w:ilvl w:val="0"/>
          <w:numId w:val="3"/>
        </w:numPr>
        <w:tabs>
          <w:tab w:val="clear" w:pos="720"/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Se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aprobă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Dispoziția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Președintelui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raionului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nr.19 din 26.04.2022 ”</w:t>
      </w:r>
      <w:r w:rsidRPr="00281414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81414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81414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alocarea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mijloacelor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financiare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pentru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desfășurarea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organizarea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activității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26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aprilie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Zilei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comemorative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victimelor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la C.A.E.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Cernobîl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altor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avarii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nucleare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”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alocată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dispoziției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8050</w:t>
      </w:r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,00 lei).</w:t>
      </w:r>
    </w:p>
    <w:p w:rsidR="00281414" w:rsidRPr="00281414" w:rsidRDefault="00281414" w:rsidP="00281414">
      <w:pPr>
        <w:pStyle w:val="a6"/>
        <w:numPr>
          <w:ilvl w:val="0"/>
          <w:numId w:val="3"/>
        </w:numPr>
        <w:tabs>
          <w:tab w:val="clear" w:pos="720"/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Se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aprobă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Dispoziția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Președintelui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raionului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nr.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20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din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06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.0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5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.202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”</w:t>
      </w:r>
      <w:proofErr w:type="gram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cu </w:t>
      </w:r>
      <w:proofErr w:type="spellStart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>privire</w:t>
      </w:r>
      <w:proofErr w:type="spellEnd"/>
      <w:r w:rsidRPr="000B6A0A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alocarea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mijloacelor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financiare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privind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desfășurarea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și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petrecerea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sărbătorii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celei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de-a 77-a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Aniversare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a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Marii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Victorii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asupra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mfascizmului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– 9 Mai” (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suma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alocată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conform </w:t>
      </w:r>
      <w:proofErr w:type="spellStart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dispoziției</w:t>
      </w:r>
      <w:proofErr w:type="spellEnd"/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-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4000</w:t>
      </w:r>
      <w:r w:rsidRPr="00281414">
        <w:rPr>
          <w:rFonts w:ascii="Times New Roman" w:hAnsi="Times New Roman"/>
          <w:color w:val="000000" w:themeColor="text1"/>
          <w:sz w:val="28"/>
          <w:szCs w:val="28"/>
          <w:lang w:val="en-US"/>
        </w:rPr>
        <w:t>,00  lei).</w:t>
      </w:r>
    </w:p>
    <w:p w:rsidR="00281414" w:rsidRPr="003A19BB" w:rsidRDefault="00281414" w:rsidP="00281414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Controlul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Dl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Vitalii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Lupașco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Preşedintele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raionului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19BB">
        <w:rPr>
          <w:rFonts w:ascii="Times New Roman" w:hAnsi="Times New Roman" w:cs="Times New Roman"/>
          <w:sz w:val="28"/>
          <w:szCs w:val="28"/>
          <w:lang w:val="en-US"/>
        </w:rPr>
        <w:t>Briceni</w:t>
      </w:r>
      <w:proofErr w:type="spellEnd"/>
      <w:r w:rsidRPr="003A19B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81414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:rsidR="00281414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Preşedintele </w:t>
      </w:r>
    </w:p>
    <w:p w:rsidR="00281414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raionului Briceni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  <w:t xml:space="preserve">                                Vitalii Lupașco </w:t>
      </w:r>
    </w:p>
    <w:p w:rsidR="00281414" w:rsidRPr="002800DC" w:rsidRDefault="00281414" w:rsidP="00281414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28"/>
          <w:lang w:val="it-IT"/>
        </w:rPr>
      </w:pPr>
    </w:p>
    <w:p w:rsidR="00281414" w:rsidRDefault="00281414" w:rsidP="00281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1414" w:rsidRDefault="00281414" w:rsidP="00281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Secretar al</w:t>
      </w:r>
    </w:p>
    <w:p w:rsidR="00281414" w:rsidRDefault="00281414" w:rsidP="002814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Consiliului raional Briceni                                                         Vadim Saracuța</w:t>
      </w:r>
    </w:p>
    <w:p w:rsidR="00281414" w:rsidRPr="00C34AEA" w:rsidRDefault="00281414" w:rsidP="00281414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8"/>
          <w:lang w:val="ro-RO"/>
        </w:rPr>
      </w:pPr>
    </w:p>
    <w:p w:rsidR="00281414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81414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Specialist principal</w:t>
      </w:r>
    </w:p>
    <w:p w:rsidR="008D1727" w:rsidRDefault="00281414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în probleme juridice                                                                    Victor Statnîi</w:t>
      </w:r>
    </w:p>
    <w:p w:rsidR="00AA0520" w:rsidRDefault="00AA0520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A0520" w:rsidRPr="008A3062" w:rsidRDefault="00AA0520" w:rsidP="00AA0520">
      <w:pPr>
        <w:rPr>
          <w:lang w:val="en-US"/>
        </w:rPr>
      </w:pPr>
      <w:r w:rsidRPr="008A3062">
        <w:rPr>
          <w:rFonts w:ascii="Times New Roman" w:hAnsi="Times New Roman" w:cs="Times New Roman"/>
          <w:b/>
          <w:sz w:val="28"/>
          <w:szCs w:val="26"/>
          <w:lang w:val="ro-RO"/>
        </w:rPr>
        <w:t>Ș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>ef a</w:t>
      </w:r>
      <w:r w:rsidRPr="008A3062">
        <w:rPr>
          <w:rFonts w:ascii="Times New Roman" w:hAnsi="Times New Roman" w:cs="Times New Roman"/>
          <w:b/>
          <w:sz w:val="28"/>
          <w:szCs w:val="26"/>
          <w:lang w:val="ro-RO"/>
        </w:rPr>
        <w:t xml:space="preserve">l Direcției Finanțe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  <w:lang w:val="ro-RO"/>
        </w:rPr>
        <w:t xml:space="preserve"> </w:t>
      </w:r>
      <w:r w:rsidRPr="008A3062">
        <w:rPr>
          <w:rFonts w:ascii="Times New Roman" w:hAnsi="Times New Roman" w:cs="Times New Roman"/>
          <w:b/>
          <w:sz w:val="28"/>
          <w:szCs w:val="26"/>
          <w:lang w:val="ro-RO"/>
        </w:rPr>
        <w:t>Alla Lupașco</w:t>
      </w:r>
      <w:r w:rsidRPr="008A3062">
        <w:rPr>
          <w:rFonts w:ascii="Times New Roman" w:hAnsi="Times New Roman" w:cs="Times New Roman"/>
          <w:szCs w:val="20"/>
          <w:lang w:val="fr-FR"/>
        </w:rPr>
        <w:t xml:space="preserve"> </w:t>
      </w:r>
    </w:p>
    <w:p w:rsidR="00AA0520" w:rsidRPr="00281414" w:rsidRDefault="00AA0520" w:rsidP="002814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AA0520" w:rsidRPr="00281414" w:rsidSect="00C34AE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9AB4BBC"/>
    <w:multiLevelType w:val="hybridMultilevel"/>
    <w:tmpl w:val="E15AC186"/>
    <w:lvl w:ilvl="0" w:tplc="C17AE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1E4556"/>
    <w:multiLevelType w:val="hybridMultilevel"/>
    <w:tmpl w:val="CE2AA4F0"/>
    <w:lvl w:ilvl="0" w:tplc="06AEB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AC"/>
    <w:rsid w:val="00281414"/>
    <w:rsid w:val="008D1727"/>
    <w:rsid w:val="00AA0520"/>
    <w:rsid w:val="00B0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E479D-68D8-4CCB-A980-5C3D03D5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41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81414"/>
    <w:pPr>
      <w:keepNext/>
      <w:suppressAutoHyphens/>
      <w:spacing w:after="0" w:line="240" w:lineRule="auto"/>
      <w:ind w:left="720" w:firstLine="720"/>
      <w:outlineLvl w:val="0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1414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814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Body Text"/>
    <w:aliases w:val="Знак1, Знак1"/>
    <w:basedOn w:val="a"/>
    <w:link w:val="11"/>
    <w:uiPriority w:val="99"/>
    <w:unhideWhenUsed/>
    <w:rsid w:val="00281414"/>
    <w:pPr>
      <w:suppressAutoHyphens/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character" w:customStyle="1" w:styleId="a4">
    <w:name w:val="Основной текст Знак"/>
    <w:basedOn w:val="a0"/>
    <w:uiPriority w:val="99"/>
    <w:semiHidden/>
    <w:rsid w:val="00281414"/>
    <w:rPr>
      <w:rFonts w:eastAsiaTheme="minorEastAsia"/>
      <w:lang w:eastAsia="ru-RU"/>
    </w:rPr>
  </w:style>
  <w:style w:type="character" w:customStyle="1" w:styleId="11">
    <w:name w:val="Основной текст Знак1"/>
    <w:aliases w:val="Знак1 Знак, Знак1 Знак"/>
    <w:basedOn w:val="a0"/>
    <w:link w:val="a3"/>
    <w:uiPriority w:val="99"/>
    <w:locked/>
    <w:rsid w:val="00281414"/>
    <w:rPr>
      <w:rFonts w:ascii="Calibri" w:eastAsia="Times New Roman" w:hAnsi="Calibri" w:cs="Times New Roman"/>
      <w:b/>
      <w:bCs/>
      <w:sz w:val="28"/>
      <w:szCs w:val="24"/>
      <w:lang w:val="ro-RO" w:eastAsia="ar-SA"/>
    </w:rPr>
  </w:style>
  <w:style w:type="paragraph" w:customStyle="1" w:styleId="12">
    <w:name w:val="Абзац списка1"/>
    <w:basedOn w:val="a"/>
    <w:uiPriority w:val="99"/>
    <w:qFormat/>
    <w:rsid w:val="00281414"/>
    <w:pPr>
      <w:ind w:left="720"/>
    </w:pPr>
    <w:rPr>
      <w:rFonts w:ascii="Calibri" w:eastAsia="Times New Roman" w:hAnsi="Calibri" w:cs="Calibri"/>
    </w:rPr>
  </w:style>
  <w:style w:type="character" w:styleId="a5">
    <w:name w:val="Strong"/>
    <w:basedOn w:val="a0"/>
    <w:uiPriority w:val="22"/>
    <w:qFormat/>
    <w:rsid w:val="00281414"/>
    <w:rPr>
      <w:b/>
      <w:bCs/>
    </w:rPr>
  </w:style>
  <w:style w:type="paragraph" w:styleId="a6">
    <w:name w:val="List Paragraph"/>
    <w:basedOn w:val="a"/>
    <w:link w:val="a7"/>
    <w:uiPriority w:val="99"/>
    <w:qFormat/>
    <w:rsid w:val="00281414"/>
    <w:pPr>
      <w:ind w:left="720"/>
    </w:pPr>
    <w:rPr>
      <w:rFonts w:ascii="Calibri" w:eastAsia="Times New Roman" w:hAnsi="Calibri" w:cs="Calibri"/>
    </w:rPr>
  </w:style>
  <w:style w:type="character" w:customStyle="1" w:styleId="a7">
    <w:name w:val="Абзац списка Знак"/>
    <w:basedOn w:val="a0"/>
    <w:link w:val="a6"/>
    <w:uiPriority w:val="99"/>
    <w:locked/>
    <w:rsid w:val="0028141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2022-05-30T10:33:00Z</dcterms:created>
  <dcterms:modified xsi:type="dcterms:W3CDTF">2022-06-07T05:56:00Z</dcterms:modified>
</cp:coreProperties>
</file>